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bottom w:val="single" w:sz="6" w:space="0" w:color="auto"/>
        </w:tblBorders>
        <w:tblLayout w:type="fixed"/>
        <w:tblLook w:val="0000"/>
      </w:tblPr>
      <w:tblGrid>
        <w:gridCol w:w="3176"/>
        <w:gridCol w:w="3285"/>
        <w:gridCol w:w="3619"/>
      </w:tblGrid>
      <w:tr w:rsidR="00E93CDD" w:rsidRPr="00D67C7F">
        <w:trPr>
          <w:trHeight w:val="166"/>
        </w:trPr>
        <w:tc>
          <w:tcPr>
            <w:tcW w:w="3176" w:type="dxa"/>
          </w:tcPr>
          <w:bookmarkStart w:id="0" w:name="Localité"/>
          <w:p w:rsidR="00E93CDD" w:rsidRPr="00D67C7F" w:rsidRDefault="004A2909" w:rsidP="00106604">
            <w:pPr>
              <w:ind w:left="72"/>
              <w:rPr>
                <w:rFonts w:ascii="Arial" w:hAnsi="Arial" w:cs="Arial"/>
                <w:noProof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ocalité"/>
                  <w:enabled/>
                  <w:calcOnExit w:val="0"/>
                  <w:textInput/>
                </w:ffData>
              </w:fldChar>
            </w:r>
            <w:r w:rsidR="00AD7EA5" w:rsidRPr="00D67C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sz w:val="18"/>
                <w:szCs w:val="18"/>
              </w:rPr>
            </w:r>
            <w:r w:rsidRPr="00D67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41AC">
              <w:rPr>
                <w:rFonts w:ascii="Arial" w:hAnsi="Arial" w:cs="Arial"/>
                <w:noProof/>
                <w:sz w:val="18"/>
                <w:szCs w:val="18"/>
              </w:rPr>
              <w:t>Luxembourg</w:t>
            </w:r>
            <w:r w:rsidRPr="00D67C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E93CDD" w:rsidRPr="00D67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85" w:type="dxa"/>
          </w:tcPr>
          <w:p w:rsidR="00E93CDD" w:rsidRPr="00D67C7F" w:rsidRDefault="00E93CDD" w:rsidP="00D67C7F">
            <w:pPr>
              <w:rPr>
                <w:rFonts w:ascii="Arial" w:hAnsi="Arial" w:cs="Arial"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t>,</w:t>
            </w:r>
            <w:r w:rsidR="00CC14BE" w:rsidRPr="00D67C7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Date"/>
            <w:r w:rsidR="004A29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ate"/>
                  <w:enabled/>
                  <w:calcOnExit/>
                  <w:textInput/>
                </w:ffData>
              </w:fldChar>
            </w:r>
            <w:r w:rsidR="00CC14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909">
              <w:rPr>
                <w:rFonts w:ascii="Arial" w:hAnsi="Arial" w:cs="Arial"/>
                <w:sz w:val="18"/>
                <w:szCs w:val="18"/>
              </w:rPr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19" w:type="dxa"/>
          </w:tcPr>
          <w:p w:rsidR="00E93CDD" w:rsidRPr="00D67C7F" w:rsidRDefault="00E93CDD" w:rsidP="00D67C7F">
            <w:pPr>
              <w:rPr>
                <w:rFonts w:ascii="Arial" w:hAnsi="Arial" w:cs="Arial"/>
                <w:sz w:val="18"/>
                <w:szCs w:val="18"/>
              </w:rPr>
            </w:pPr>
            <w:r w:rsidRPr="00D67C7F">
              <w:rPr>
                <w:rFonts w:ascii="Arial" w:hAnsi="Arial" w:cs="Arial"/>
                <w:sz w:val="18"/>
                <w:szCs w:val="18"/>
              </w:rPr>
              <w:t>R</w:t>
            </w:r>
            <w:r w:rsidR="00D67C7F" w:rsidRPr="00D67C7F">
              <w:rPr>
                <w:rFonts w:ascii="Arial" w:hAnsi="Arial" w:cs="Arial"/>
                <w:sz w:val="18"/>
                <w:szCs w:val="18"/>
              </w:rPr>
              <w:t>e</w:t>
            </w:r>
            <w:r w:rsidRPr="00D67C7F">
              <w:rPr>
                <w:rFonts w:ascii="Arial" w:hAnsi="Arial" w:cs="Arial"/>
                <w:sz w:val="18"/>
                <w:szCs w:val="18"/>
              </w:rPr>
              <w:t xml:space="preserve">f.: </w:t>
            </w:r>
            <w:bookmarkStart w:id="2" w:name="Référence"/>
            <w:r w:rsidR="004A29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Référence"/>
                  <w:enabled/>
                  <w:calcOnExit/>
                  <w:textInput/>
                </w:ffData>
              </w:fldChar>
            </w:r>
            <w:r w:rsidR="00CC14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A2909">
              <w:rPr>
                <w:rFonts w:ascii="Arial" w:hAnsi="Arial" w:cs="Arial"/>
                <w:sz w:val="18"/>
                <w:szCs w:val="18"/>
              </w:rPr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29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832E1C" w:rsidRPr="00FC4AA7" w:rsidRDefault="00832E1C">
      <w:pPr>
        <w:rPr>
          <w:rFonts w:ascii="Arial" w:hAnsi="Arial" w:cs="Arial"/>
          <w:sz w:val="20"/>
          <w:szCs w:val="20"/>
        </w:rPr>
      </w:pPr>
    </w:p>
    <w:p w:rsidR="002A122B" w:rsidRPr="00D67C7F" w:rsidRDefault="00D67C7F" w:rsidP="003C1A17">
      <w:pPr>
        <w:autoSpaceDE w:val="0"/>
        <w:autoSpaceDN w:val="0"/>
        <w:adjustRightInd w:val="0"/>
        <w:ind w:left="180" w:right="113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r w:rsidR="005D28F6" w:rsidRPr="00D67C7F">
        <w:rPr>
          <w:rFonts w:ascii="Arial" w:hAnsi="Arial" w:cs="Arial"/>
          <w:b/>
          <w:sz w:val="18"/>
          <w:szCs w:val="18"/>
        </w:rPr>
        <w:t>client:</w:t>
      </w:r>
    </w:p>
    <w:p w:rsidR="002A122B" w:rsidRPr="00FC4AA7" w:rsidRDefault="002A122B" w:rsidP="002A12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106604" w:rsidRPr="00D67C7F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604" w:rsidRPr="00D67C7F" w:rsidRDefault="00F052C6" w:rsidP="00F052C6">
            <w:pPr>
              <w:pStyle w:val="Heading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Given </w:t>
            </w:r>
            <w:r w:rsidR="00D67C7F">
              <w:rPr>
                <w:sz w:val="18"/>
                <w:szCs w:val="18"/>
              </w:rPr>
              <w:t>name(s) and surname</w:t>
            </w:r>
            <w:r w:rsidR="00106604" w:rsidRPr="00D67C7F">
              <w:rPr>
                <w:sz w:val="18"/>
                <w:szCs w:val="18"/>
              </w:rPr>
              <w:t>/</w:t>
            </w:r>
            <w:r w:rsidR="00D67C7F">
              <w:rPr>
                <w:sz w:val="18"/>
                <w:szCs w:val="18"/>
              </w:rPr>
              <w:t>Corporate name</w:t>
            </w:r>
          </w:p>
        </w:tc>
      </w:tr>
      <w:bookmarkStart w:id="3" w:name="Siège"/>
      <w:tr w:rsidR="00106604" w:rsidRPr="00D67C7F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ièg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60"/>
        <w:gridCol w:w="4860"/>
      </w:tblGrid>
      <w:tr w:rsidR="00106604" w:rsidRPr="00D67C7F">
        <w:trPr>
          <w:trHeight w:hRule="exact" w:val="30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604" w:rsidRPr="00D67C7F" w:rsidRDefault="00D67C7F" w:rsidP="00D67C7F">
            <w:pPr>
              <w:pStyle w:val="Heading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 form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604" w:rsidRPr="00D67C7F" w:rsidRDefault="00106604" w:rsidP="0018114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604" w:rsidRPr="00D67C7F" w:rsidRDefault="00D67C7F" w:rsidP="00D67C7F">
            <w:pPr>
              <w:ind w:firstLine="11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Com</w:t>
            </w:r>
            <w:r w:rsidR="00A932C2">
              <w:rPr>
                <w:rFonts w:ascii="Arial" w:hAnsi="Arial" w:cs="Arial"/>
                <w:sz w:val="18"/>
                <w:szCs w:val="18"/>
                <w:u w:val="single"/>
              </w:rPr>
              <w:t xml:space="preserve">panies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register</w:t>
            </w:r>
            <w:r w:rsidR="00A932C2">
              <w:rPr>
                <w:rFonts w:ascii="Arial" w:hAnsi="Arial" w:cs="Arial"/>
                <w:sz w:val="18"/>
                <w:szCs w:val="18"/>
                <w:u w:val="single"/>
              </w:rPr>
              <w:t xml:space="preserve"> number</w:t>
            </w:r>
          </w:p>
        </w:tc>
      </w:tr>
      <w:bookmarkStart w:id="4" w:name="Formejur"/>
      <w:tr w:rsidR="00106604" w:rsidRPr="00D67C7F">
        <w:trPr>
          <w:trHeight w:hRule="exact"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Formejur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604" w:rsidRPr="00D67C7F" w:rsidRDefault="00106604" w:rsidP="00181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5" w:name="Objetsoc"/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604" w:rsidRPr="00D67C7F" w:rsidRDefault="004A2909" w:rsidP="00FA748D">
            <w:pPr>
              <w:ind w:firstLine="11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Objetsoc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106604" w:rsidRPr="00D67C7F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604" w:rsidRPr="00D67C7F" w:rsidRDefault="00D67C7F" w:rsidP="00D67C7F">
            <w:pPr>
              <w:ind w:firstLine="7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Registered office</w:t>
            </w:r>
            <w:r w:rsidR="00106604" w:rsidRPr="00D67C7F">
              <w:rPr>
                <w:rFonts w:ascii="Arial" w:hAnsi="Arial" w:cs="Arial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Number and street or P.O. Box</w:t>
            </w:r>
          </w:p>
        </w:tc>
      </w:tr>
      <w:tr w:rsidR="00106604" w:rsidRPr="00D67C7F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06604" w:rsidRPr="00D67C7F" w:rsidRDefault="00106604" w:rsidP="00106604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080"/>
      </w:tblGrid>
      <w:tr w:rsidR="00106604" w:rsidRPr="00D67C7F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6604" w:rsidRPr="00D67C7F" w:rsidRDefault="00D67C7F" w:rsidP="00D67C7F">
            <w:pPr>
              <w:pStyle w:val="Heading1"/>
              <w:ind w:firstLine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 </w:t>
            </w:r>
            <w:r w:rsidR="00106604" w:rsidRPr="00D67C7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City/Town</w:t>
            </w:r>
            <w:r w:rsidR="00F052C6">
              <w:rPr>
                <w:sz w:val="18"/>
                <w:szCs w:val="18"/>
              </w:rPr>
              <w:t xml:space="preserve"> </w:t>
            </w:r>
            <w:r w:rsidR="00106604" w:rsidRPr="00D67C7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Country </w:t>
            </w:r>
          </w:p>
        </w:tc>
      </w:tr>
      <w:bookmarkStart w:id="6" w:name="Code_postal"/>
      <w:tr w:rsidR="00106604" w:rsidRPr="00D67C7F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6604" w:rsidRPr="00D67C7F" w:rsidRDefault="004A2909" w:rsidP="00FA748D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de_postal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2F86" w:rsidRPr="00D67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A1FD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7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9F4D77" w:rsidRPr="00FC4AA7" w:rsidRDefault="009F4D7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20"/>
          <w:szCs w:val="20"/>
        </w:rPr>
      </w:pPr>
    </w:p>
    <w:p w:rsidR="00FC4AA7" w:rsidRDefault="00D67C7F" w:rsidP="003C1A17">
      <w:pPr>
        <w:autoSpaceDE w:val="0"/>
        <w:autoSpaceDN w:val="0"/>
        <w:adjustRightInd w:val="0"/>
        <w:ind w:right="170" w:firstLine="18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Hereby requests </w:t>
      </w:r>
      <w:r w:rsidR="00FC4AA7">
        <w:rPr>
          <w:rFonts w:ascii="Arial" w:hAnsi="Arial" w:cs="Arial"/>
          <w:b/>
          <w:bCs/>
          <w:sz w:val="18"/>
          <w:szCs w:val="18"/>
        </w:rPr>
        <w:t xml:space="preserve">the replacing of </w:t>
      </w:r>
      <w:r w:rsidR="00A932C2">
        <w:rPr>
          <w:rFonts w:ascii="Arial" w:hAnsi="Arial" w:cs="Arial"/>
          <w:b/>
          <w:bCs/>
          <w:sz w:val="18"/>
          <w:szCs w:val="18"/>
        </w:rPr>
        <w:t xml:space="preserve">the </w:t>
      </w:r>
      <w:proofErr w:type="spellStart"/>
      <w:r w:rsidR="00A932C2">
        <w:rPr>
          <w:rFonts w:ascii="Arial" w:hAnsi="Arial" w:cs="Arial"/>
          <w:b/>
          <w:bCs/>
          <w:sz w:val="18"/>
          <w:szCs w:val="18"/>
        </w:rPr>
        <w:t>herebelow</w:t>
      </w:r>
      <w:proofErr w:type="spellEnd"/>
      <w:r w:rsidR="00A932C2">
        <w:rPr>
          <w:rFonts w:ascii="Arial" w:hAnsi="Arial" w:cs="Arial"/>
          <w:b/>
          <w:bCs/>
          <w:sz w:val="18"/>
          <w:szCs w:val="18"/>
        </w:rPr>
        <w:t xml:space="preserve"> </w:t>
      </w:r>
      <w:r w:rsidR="00FC4AA7">
        <w:rPr>
          <w:rFonts w:ascii="Arial" w:hAnsi="Arial" w:cs="Arial"/>
          <w:b/>
          <w:bCs/>
          <w:sz w:val="18"/>
          <w:szCs w:val="18"/>
        </w:rPr>
        <w:t>Luxtrust certificate</w:t>
      </w:r>
      <w:r w:rsidR="00A932C2">
        <w:rPr>
          <w:rFonts w:ascii="Arial" w:hAnsi="Arial" w:cs="Arial"/>
          <w:b/>
          <w:bCs/>
          <w:sz w:val="18"/>
          <w:szCs w:val="18"/>
        </w:rPr>
        <w:t>, concerning</w:t>
      </w:r>
      <w:r w:rsidR="00FC4AA7">
        <w:rPr>
          <w:rFonts w:ascii="Arial" w:hAnsi="Arial" w:cs="Arial"/>
          <w:b/>
          <w:bCs/>
          <w:sz w:val="18"/>
          <w:szCs w:val="18"/>
        </w:rPr>
        <w:t>:</w:t>
      </w:r>
    </w:p>
    <w:p w:rsidR="00D376AE" w:rsidRP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20"/>
          <w:szCs w:val="20"/>
        </w:rPr>
      </w:pPr>
      <w:r w:rsidRPr="00FC4AA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2"/>
        <w:gridCol w:w="6188"/>
      </w:tblGrid>
      <w:tr w:rsidR="00A87443" w:rsidRPr="000D6A3A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4A6" w:rsidRPr="002304A6" w:rsidRDefault="002304A6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:rsidR="002304A6" w:rsidRPr="002304A6" w:rsidRDefault="00A932C2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Certificate user’s name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304A6" w:rsidRPr="002304A6" w:rsidRDefault="002304A6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4A6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C4AA7" w:rsidRDefault="00FC4AA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2"/>
        <w:gridCol w:w="6188"/>
      </w:tblGrid>
      <w:tr w:rsidR="00FC4AA7" w:rsidRPr="000D6A3A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Old certificate number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A7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C4AA7" w:rsidRDefault="00FC4AA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2"/>
        <w:gridCol w:w="6188"/>
      </w:tblGrid>
      <w:tr w:rsidR="00FC4AA7" w:rsidRPr="000D6A3A">
        <w:trPr>
          <w:trHeight w:val="3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 certificate number</w:t>
            </w:r>
            <w:r w:rsidR="00201E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C4AA7" w:rsidRPr="002304A6" w:rsidRDefault="00FC4AA7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AA7" w:rsidRPr="00FC4AA7" w:rsidRDefault="004A2909" w:rsidP="00FC4AA7">
            <w:pPr>
              <w:autoSpaceDE w:val="0"/>
              <w:autoSpaceDN w:val="0"/>
              <w:adjustRightInd w:val="0"/>
              <w:ind w:firstLin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C4A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C4A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C4AA7" w:rsidRDefault="00FC4AA7"/>
    <w:p w:rsidR="00D376AE" w:rsidRPr="00D67C7F" w:rsidRDefault="00D376AE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8"/>
          <w:szCs w:val="8"/>
        </w:rPr>
      </w:pPr>
    </w:p>
    <w:p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Consequently, the new certificate will replace the old one in all </w:t>
      </w:r>
      <w:proofErr w:type="spellStart"/>
      <w:r w:rsidRPr="00A85F6D">
        <w:rPr>
          <w:rFonts w:ascii="Arial" w:hAnsi="Arial" w:cs="Arial"/>
          <w:b/>
          <w:bCs/>
          <w:sz w:val="18"/>
          <w:szCs w:val="18"/>
        </w:rPr>
        <w:t>MultiLine</w:t>
      </w:r>
      <w:proofErr w:type="spellEnd"/>
      <w:r w:rsidRPr="00A85F6D">
        <w:rPr>
          <w:rFonts w:ascii="Arial" w:hAnsi="Arial" w:cs="Arial"/>
          <w:b/>
          <w:bCs/>
          <w:sz w:val="18"/>
          <w:szCs w:val="18"/>
        </w:rPr>
        <w:t xml:space="preserve"> contracts in which this certificate number is quoted to</w:t>
      </w:r>
      <w:r w:rsidR="00F244F5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Style w:val="Style1"/>
          </w:rPr>
          <w:alias w:val="Select a bank"/>
          <w:tag w:val="Select a bank"/>
          <w:id w:val="1566998091"/>
          <w:placeholder>
            <w:docPart w:val="C4D89400FAD8402E80C20CFBCBF6AB47"/>
          </w:placeholder>
          <w:comboBox>
            <w:listItem w:displayText="BANQUE ET CAISSE D’ÉPARGNE DE L’ÉTAT LUXEMBOURG" w:value="BANQUE ET CAISSE D’ÉPARGNE DE L’ÉTAT LUXEMBOURG"/>
            <w:listItem w:displayText="BANQUE INTERNATIONALE A LUXEMBOURG" w:value="BANQUE INTERNATIONALE A LUXEMBOURG"/>
            <w:listItem w:displayText="BANQUE DE LUXEMBOURG" w:value="BANQUE DE LUXEMBOURG"/>
            <w:listItem w:displayText="BANQUE RAIFFEISEN" w:value="BANQUE RAIFFEISEN"/>
            <w:listItem w:displayText="BGL BNP PARIBAS" w:value="BGL BNP PARIBAS"/>
            <w:listItem w:displayText="P&amp;T LUXEMBOURG" w:value="P&amp;T LUXEMBOURG"/>
            <w:listItem w:displayText="ING LUXEMBOURG S.A." w:value="ING LUXEMBOURG S.A."/>
            <w:listItem w:displayText="SOCIETE GENERALE BANK &amp; TRUST" w:value="SOCIETE GENERALE BANK &amp; TRUST"/>
            <w:listItem w:displayText="[Select a bank]" w:value="[Select a bank]"/>
          </w:comboBox>
        </w:sdtPr>
        <w:sdtContent>
          <w:r w:rsidR="00F244F5">
            <w:rPr>
              <w:rStyle w:val="Style1"/>
            </w:rPr>
            <w:t>[Select a bank]</w:t>
          </w:r>
        </w:sdtContent>
      </w:sdt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 regarding one [or more] User[s]. </w:t>
      </w:r>
    </w:p>
    <w:p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The Client certifies having checked the accuracy of the above mentioned User’s certificate number before communicating it to the Bank. </w:t>
      </w:r>
      <w:r w:rsidR="00A932C2">
        <w:rPr>
          <w:rFonts w:ascii="Arial" w:hAnsi="Arial" w:cs="Arial"/>
          <w:b/>
          <w:bCs/>
          <w:sz w:val="18"/>
          <w:szCs w:val="18"/>
        </w:rPr>
        <w:t>In case of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 discrepancy between the certificate number communicated to the Bank and the certificate holder’s real identity, the Client alone assumes full responsibility for any and all resulting consequences.</w:t>
      </w:r>
    </w:p>
    <w:p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 w:rsidRPr="00A85F6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85F6D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85F6D">
        <w:rPr>
          <w:rFonts w:ascii="Arial" w:hAnsi="Arial" w:cs="Arial"/>
          <w:b/>
          <w:bCs/>
          <w:sz w:val="18"/>
          <w:szCs w:val="18"/>
        </w:rPr>
        <w:t>The terms used in this form shall have the meanings given in the Multiline contract(s) concluded between the Client and the Bank.</w:t>
      </w:r>
    </w:p>
    <w:p w:rsidR="00FC4AA7" w:rsidRPr="00A85F6D" w:rsidRDefault="00A85F6D" w:rsidP="00A85F6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85F6D">
        <w:rPr>
          <w:rFonts w:ascii="Arial" w:hAnsi="Arial" w:cs="Arial"/>
          <w:b/>
          <w:bCs/>
          <w:sz w:val="18"/>
          <w:szCs w:val="18"/>
        </w:rPr>
        <w:t xml:space="preserve">Furthermore, the CAU powers and profiles previously granted by the Client to the User(s) mentioned above remain unchanged. </w:t>
      </w:r>
    </w:p>
    <w:p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FC4AA7" w:rsidRDefault="00A932C2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B81268">
        <w:rPr>
          <w:rFonts w:ascii="Arial" w:hAnsi="Arial" w:cs="Arial"/>
          <w:sz w:val="20"/>
          <w:szCs w:val="20"/>
        </w:rPr>
        <w:t xml:space="preserve">…………………………. </w:t>
      </w:r>
      <w:r>
        <w:rPr>
          <w:rFonts w:ascii="Arial" w:hAnsi="Arial" w:cs="Arial"/>
          <w:sz w:val="20"/>
          <w:szCs w:val="20"/>
        </w:rPr>
        <w:t xml:space="preserve">On </w:t>
      </w:r>
      <w:r w:rsidR="00B81268">
        <w:rPr>
          <w:rFonts w:ascii="Arial" w:hAnsi="Arial" w:cs="Arial"/>
          <w:sz w:val="20"/>
          <w:szCs w:val="20"/>
        </w:rPr>
        <w:t>…………………………</w:t>
      </w:r>
    </w:p>
    <w:p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A85F6D" w:rsidRDefault="00A85F6D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FC4AA7" w:rsidRDefault="00FC4AA7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18"/>
          <w:szCs w:val="18"/>
        </w:rPr>
      </w:pPr>
    </w:p>
    <w:p w:rsidR="002304A6" w:rsidRPr="00D67C7F" w:rsidRDefault="002304A6" w:rsidP="00FA748D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863"/>
        <w:gridCol w:w="4862"/>
        <w:gridCol w:w="355"/>
      </w:tblGrid>
      <w:tr w:rsidR="00F052C6" w:rsidRPr="00D67C7F">
        <w:trPr>
          <w:trHeight w:val="1306"/>
        </w:trPr>
        <w:tc>
          <w:tcPr>
            <w:tcW w:w="5040" w:type="dxa"/>
          </w:tcPr>
          <w:p w:rsidR="00F052C6" w:rsidRPr="00D67C7F" w:rsidRDefault="00F052C6" w:rsidP="008A0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F052C6" w:rsidRPr="00D67C7F" w:rsidRDefault="00F052C6" w:rsidP="00D172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F052C6" w:rsidRPr="00D67C7F" w:rsidRDefault="004A2909">
            <w:pPr>
              <w:rPr>
                <w:rFonts w:ascii="Arial" w:hAnsi="Arial" w:cs="Arial"/>
                <w:sz w:val="18"/>
                <w:szCs w:val="18"/>
              </w:rPr>
            </w:pPr>
            <w:r w:rsidRPr="004A2909"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14.55pt;margin-top:417.05pt;width:117pt;height:18pt;z-index:251657728;mso-position-horizontal-relative:text;mso-position-vertical-relative:text">
                  <v:textbox>
                    <w:txbxContent>
                      <w:p w:rsidR="00F244F5" w:rsidRDefault="00F244F5"/>
                    </w:txbxContent>
                  </v:textbox>
                </v:shape>
              </w:pict>
            </w:r>
          </w:p>
        </w:tc>
      </w:tr>
      <w:tr w:rsidR="00490F39" w:rsidRPr="00D67C7F">
        <w:trPr>
          <w:gridAfter w:val="1"/>
          <w:wAfter w:w="360" w:type="dxa"/>
          <w:trHeight w:val="156"/>
        </w:trPr>
        <w:tc>
          <w:tcPr>
            <w:tcW w:w="5040" w:type="dxa"/>
            <w:tcBorders>
              <w:top w:val="single" w:sz="12" w:space="0" w:color="auto"/>
            </w:tcBorders>
          </w:tcPr>
          <w:p w:rsidR="00490F39" w:rsidRPr="00D67C7F" w:rsidRDefault="004C268F" w:rsidP="00976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Client’s signature</w:t>
            </w:r>
            <w:r w:rsidR="0097651D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5040" w:type="dxa"/>
          </w:tcPr>
          <w:p w:rsidR="00490F39" w:rsidRPr="00D67C7F" w:rsidRDefault="00490F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0F39" w:rsidRPr="00D67C7F" w:rsidRDefault="00490F39" w:rsidP="00F512E8">
      <w:pPr>
        <w:pStyle w:val="Header"/>
        <w:tabs>
          <w:tab w:val="clear" w:pos="4153"/>
          <w:tab w:val="clear" w:pos="8306"/>
        </w:tabs>
        <w:rPr>
          <w:sz w:val="2"/>
          <w:szCs w:val="2"/>
        </w:rPr>
      </w:pPr>
    </w:p>
    <w:sectPr w:rsidR="00490F39" w:rsidRPr="00D67C7F" w:rsidSect="00F51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454" w:left="85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F5" w:rsidRDefault="00F244F5">
      <w:r>
        <w:separator/>
      </w:r>
    </w:p>
  </w:endnote>
  <w:endnote w:type="continuationSeparator" w:id="0">
    <w:p w:rsidR="00F244F5" w:rsidRDefault="00F2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5" w:rsidRDefault="00F244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5" w:rsidRPr="009275D3" w:rsidRDefault="00F244F5" w:rsidP="00823A35">
    <w:pPr>
      <w:jc w:val="right"/>
      <w:rPr>
        <w:rFonts w:ascii="Arial" w:hAnsi="Arial" w:cs="Arial"/>
        <w:color w:val="808080"/>
        <w:sz w:val="16"/>
        <w:szCs w:val="16"/>
      </w:rPr>
    </w:pPr>
    <w:proofErr w:type="spellStart"/>
    <w:proofErr w:type="gramStart"/>
    <w:r w:rsidRPr="009275D3">
      <w:rPr>
        <w:rFonts w:ascii="Arial" w:hAnsi="Arial" w:cs="Arial"/>
        <w:color w:val="808080"/>
        <w:sz w:val="16"/>
        <w:szCs w:val="16"/>
      </w:rPr>
      <w:t>MultiLine</w:t>
    </w:r>
    <w:proofErr w:type="spellEnd"/>
    <w:r w:rsidRPr="009275D3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9275D3">
      <w:rPr>
        <w:rStyle w:val="PageNumber"/>
        <w:rFonts w:ascii="Arial" w:hAnsi="Arial" w:cs="Arial"/>
        <w:color w:val="808080"/>
        <w:sz w:val="16"/>
        <w:szCs w:val="16"/>
      </w:rPr>
      <w:instrText xml:space="preserve"> PAGE </w:instrText>
    </w:r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9275D3">
      <w:rPr>
        <w:rFonts w:ascii="Arial" w:hAnsi="Arial" w:cs="Arial"/>
        <w:color w:val="808080"/>
        <w:sz w:val="16"/>
        <w:szCs w:val="16"/>
      </w:rPr>
      <w:t>/</w:t>
    </w:r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Pr="009275D3">
      <w:rPr>
        <w:rStyle w:val="PageNumber"/>
        <w:rFonts w:ascii="Arial" w:hAnsi="Arial" w:cs="Arial"/>
        <w:color w:val="808080"/>
        <w:sz w:val="16"/>
        <w:szCs w:val="16"/>
      </w:rPr>
      <w:instrText xml:space="preserve"> NUMPAGES </w:instrText>
    </w:r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9275D3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Pr="009275D3">
      <w:rPr>
        <w:rFonts w:ascii="Arial" w:hAnsi="Arial" w:cs="Arial"/>
        <w:color w:val="808080"/>
        <w:sz w:val="16"/>
        <w:szCs w:val="16"/>
      </w:rPr>
      <w:t xml:space="preserve">-2007  </w:t>
    </w:r>
  </w:p>
  <w:p w:rsidR="00F244F5" w:rsidRDefault="00F244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5" w:rsidRDefault="00F244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F5" w:rsidRDefault="00F244F5">
      <w:r>
        <w:separator/>
      </w:r>
    </w:p>
  </w:footnote>
  <w:footnote w:type="continuationSeparator" w:id="0">
    <w:p w:rsidR="00F244F5" w:rsidRDefault="00F2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F5" w:rsidRDefault="00F244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08" w:type="dxa"/>
      <w:tblLayout w:type="fixed"/>
      <w:tblLook w:val="0000"/>
    </w:tblPr>
    <w:tblGrid>
      <w:gridCol w:w="5220"/>
      <w:gridCol w:w="4860"/>
    </w:tblGrid>
    <w:tr w:rsidR="00F244F5">
      <w:trPr>
        <w:trHeight w:val="905"/>
      </w:trPr>
      <w:tc>
        <w:tcPr>
          <w:tcW w:w="5220" w:type="dxa"/>
        </w:tcPr>
        <w:p w:rsidR="00F244F5" w:rsidRDefault="00F244F5" w:rsidP="00F922D7">
          <w:pPr>
            <w:pStyle w:val="Heading8"/>
            <w:rPr>
              <w:rFonts w:cs="Arial"/>
              <w:noProof/>
              <w:lang w:val="en-US"/>
            </w:rPr>
          </w:pPr>
          <w:r>
            <w:rPr>
              <w:rFonts w:cs="Arial"/>
              <w:b w:val="0"/>
              <w:noProof/>
              <w:sz w:val="18"/>
              <w:szCs w:val="18"/>
              <w:lang w:val="en-US"/>
            </w:rPr>
            <w:drawing>
              <wp:inline distT="0" distB="0" distL="0" distR="0">
                <wp:extent cx="1181100" cy="447675"/>
                <wp:effectExtent l="19050" t="0" r="0" b="0"/>
                <wp:docPr id="3" name="Picture 3" descr="Dexia_RVB-ecran-posi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xia_RVB-ecran-posi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F244F5" w:rsidRDefault="00F244F5">
          <w:pPr>
            <w:pStyle w:val="Heading8"/>
            <w:jc w:val="right"/>
            <w:rPr>
              <w:rFonts w:cs="Arial"/>
            </w:rPr>
          </w:pPr>
          <w:r>
            <w:rPr>
              <w:rFonts w:cs="Arial"/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position:absolute;left:0;text-align:left;margin-left:39.6pt;margin-top:-2.95pt;width:207pt;height:34.4pt;z-index:251657216;mso-position-horizontal-relative:text;mso-position-vertical-relative:text" filled="f" stroked="f">
                <v:textbox>
                  <w:txbxContent>
                    <w:p w:rsidR="00F244F5" w:rsidRDefault="00F244F5" w:rsidP="002A122B">
                      <w:pPr>
                        <w:jc w:val="right"/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2438400" cy="3905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</w:tbl>
  <w:p w:rsidR="00F244F5" w:rsidRDefault="00F244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08" w:type="dxa"/>
      <w:tblLayout w:type="fixed"/>
      <w:tblLook w:val="0000"/>
    </w:tblPr>
    <w:tblGrid>
      <w:gridCol w:w="5040"/>
      <w:gridCol w:w="5040"/>
    </w:tblGrid>
    <w:tr w:rsidR="00F244F5">
      <w:trPr>
        <w:trHeight w:val="905"/>
      </w:trPr>
      <w:tc>
        <w:tcPr>
          <w:tcW w:w="5040" w:type="dxa"/>
        </w:tcPr>
        <w:p w:rsidR="00F244F5" w:rsidRDefault="00F244F5" w:rsidP="00F922D7">
          <w:pPr>
            <w:pStyle w:val="Heading8"/>
            <w:rPr>
              <w:rFonts w:cs="Arial"/>
              <w:noProof/>
              <w:lang w:val="en-US"/>
            </w:rPr>
          </w:pPr>
          <w:r>
            <w:rPr>
              <w:rFonts w:cs="Arial"/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type="#_x0000_t202" style="position:absolute;margin-left:300.6pt;margin-top:-2.95pt;width:207pt;height:34.4pt;z-index:251658240" filled="f" stroked="f">
                <v:textbox>
                  <w:txbxContent>
                    <w:p w:rsidR="00F244F5" w:rsidRDefault="00F244F5" w:rsidP="00832E1C">
                      <w:pPr>
                        <w:jc w:val="right"/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2438400" cy="39052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5040" w:type="dxa"/>
        </w:tcPr>
        <w:p w:rsidR="00F244F5" w:rsidRDefault="00F244F5" w:rsidP="0018114C">
          <w:pPr>
            <w:pStyle w:val="Heading8"/>
            <w:jc w:val="right"/>
            <w:rPr>
              <w:rFonts w:cs="Arial"/>
            </w:rPr>
          </w:pPr>
        </w:p>
      </w:tc>
    </w:tr>
    <w:tr w:rsidR="00F244F5">
      <w:trPr>
        <w:trHeight w:val="360"/>
      </w:trPr>
      <w:tc>
        <w:tcPr>
          <w:tcW w:w="5040" w:type="dxa"/>
          <w:vAlign w:val="center"/>
        </w:tcPr>
        <w:p w:rsidR="00F244F5" w:rsidRDefault="00F244F5" w:rsidP="0018114C">
          <w:pPr>
            <w:pStyle w:val="Heading8"/>
            <w:jc w:val="right"/>
            <w:rPr>
              <w:rFonts w:cs="Arial"/>
            </w:rPr>
          </w:pPr>
        </w:p>
      </w:tc>
      <w:tc>
        <w:tcPr>
          <w:tcW w:w="5040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244F5" w:rsidRPr="00CC14BE" w:rsidRDefault="00F244F5" w:rsidP="00D67C7F">
          <w:pPr>
            <w:pStyle w:val="Heading8"/>
            <w:jc w:val="right"/>
            <w:rPr>
              <w:rFonts w:cs="Arial"/>
              <w:sz w:val="24"/>
              <w:szCs w:val="24"/>
              <w:lang w:val="en-US"/>
            </w:rPr>
          </w:pPr>
          <w:r>
            <w:rPr>
              <w:rFonts w:cs="Arial"/>
              <w:sz w:val="24"/>
              <w:szCs w:val="24"/>
              <w:lang w:val="en-US"/>
            </w:rPr>
            <w:t>Replacing of a Luxtrust certificate</w:t>
          </w:r>
          <w:r w:rsidRPr="00CC14BE">
            <w:rPr>
              <w:rFonts w:cs="Arial"/>
              <w:sz w:val="24"/>
              <w:szCs w:val="24"/>
              <w:lang w:val="en-US"/>
            </w:rPr>
            <w:t xml:space="preserve"> </w:t>
          </w:r>
        </w:p>
      </w:tc>
    </w:tr>
  </w:tbl>
  <w:p w:rsidR="00F244F5" w:rsidRDefault="00F244F5" w:rsidP="00F052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A3B"/>
    <w:multiLevelType w:val="hybridMultilevel"/>
    <w:tmpl w:val="8D8EF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00228"/>
    <w:multiLevelType w:val="singleLevel"/>
    <w:tmpl w:val="DDD0F2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C8C06D8"/>
    <w:multiLevelType w:val="hybridMultilevel"/>
    <w:tmpl w:val="D4A69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51C9D"/>
    <w:multiLevelType w:val="hybridMultilevel"/>
    <w:tmpl w:val="AB6E2F1C"/>
    <w:lvl w:ilvl="0" w:tplc="BBB6AB22">
      <w:start w:val="15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4FE6631C"/>
    <w:multiLevelType w:val="hybridMultilevel"/>
    <w:tmpl w:val="3628F09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6604"/>
    <w:rsid w:val="00023DFD"/>
    <w:rsid w:val="000403EE"/>
    <w:rsid w:val="00071504"/>
    <w:rsid w:val="00073902"/>
    <w:rsid w:val="00080505"/>
    <w:rsid w:val="00090BF3"/>
    <w:rsid w:val="000B1009"/>
    <w:rsid w:val="000D6A3A"/>
    <w:rsid w:val="00102CFD"/>
    <w:rsid w:val="00106604"/>
    <w:rsid w:val="00113136"/>
    <w:rsid w:val="0012132A"/>
    <w:rsid w:val="0015762A"/>
    <w:rsid w:val="0018114C"/>
    <w:rsid w:val="001A1FD1"/>
    <w:rsid w:val="001A79C8"/>
    <w:rsid w:val="001B18BF"/>
    <w:rsid w:val="001F1B60"/>
    <w:rsid w:val="0020008B"/>
    <w:rsid w:val="00200AF7"/>
    <w:rsid w:val="00201ED2"/>
    <w:rsid w:val="00224A8C"/>
    <w:rsid w:val="002304A6"/>
    <w:rsid w:val="00235FB9"/>
    <w:rsid w:val="00273694"/>
    <w:rsid w:val="00282DA6"/>
    <w:rsid w:val="002A122B"/>
    <w:rsid w:val="00312146"/>
    <w:rsid w:val="003C0631"/>
    <w:rsid w:val="003C1A17"/>
    <w:rsid w:val="003E7A8C"/>
    <w:rsid w:val="003F04E2"/>
    <w:rsid w:val="00405FAF"/>
    <w:rsid w:val="00412EA3"/>
    <w:rsid w:val="00426BA4"/>
    <w:rsid w:val="004401A5"/>
    <w:rsid w:val="004460B4"/>
    <w:rsid w:val="004530E2"/>
    <w:rsid w:val="004570F7"/>
    <w:rsid w:val="00490F39"/>
    <w:rsid w:val="004A2909"/>
    <w:rsid w:val="004A7172"/>
    <w:rsid w:val="004C268F"/>
    <w:rsid w:val="004E1A6F"/>
    <w:rsid w:val="00521A93"/>
    <w:rsid w:val="00552518"/>
    <w:rsid w:val="00570B55"/>
    <w:rsid w:val="005A0217"/>
    <w:rsid w:val="005D28F6"/>
    <w:rsid w:val="005F0E43"/>
    <w:rsid w:val="005F1836"/>
    <w:rsid w:val="00605A87"/>
    <w:rsid w:val="006104A4"/>
    <w:rsid w:val="006441AC"/>
    <w:rsid w:val="00660ADA"/>
    <w:rsid w:val="006E3746"/>
    <w:rsid w:val="006F1690"/>
    <w:rsid w:val="007032BF"/>
    <w:rsid w:val="00741BA4"/>
    <w:rsid w:val="007474E2"/>
    <w:rsid w:val="007E102E"/>
    <w:rsid w:val="007E3E8C"/>
    <w:rsid w:val="00816F22"/>
    <w:rsid w:val="008214F7"/>
    <w:rsid w:val="00823A35"/>
    <w:rsid w:val="00832E1C"/>
    <w:rsid w:val="00847FF1"/>
    <w:rsid w:val="00853114"/>
    <w:rsid w:val="008550CB"/>
    <w:rsid w:val="00894609"/>
    <w:rsid w:val="00897958"/>
    <w:rsid w:val="008A068B"/>
    <w:rsid w:val="008A1456"/>
    <w:rsid w:val="008A2BDB"/>
    <w:rsid w:val="008F5F00"/>
    <w:rsid w:val="00912359"/>
    <w:rsid w:val="009275D3"/>
    <w:rsid w:val="0097651D"/>
    <w:rsid w:val="009809AC"/>
    <w:rsid w:val="009D6DEB"/>
    <w:rsid w:val="009E2099"/>
    <w:rsid w:val="009E7814"/>
    <w:rsid w:val="009F4D77"/>
    <w:rsid w:val="00A42F86"/>
    <w:rsid w:val="00A6011A"/>
    <w:rsid w:val="00A85F6D"/>
    <w:rsid w:val="00A86CF9"/>
    <w:rsid w:val="00A87443"/>
    <w:rsid w:val="00A932C2"/>
    <w:rsid w:val="00AA3C73"/>
    <w:rsid w:val="00AB19FF"/>
    <w:rsid w:val="00AB49DE"/>
    <w:rsid w:val="00AD7EA5"/>
    <w:rsid w:val="00AE2617"/>
    <w:rsid w:val="00AF4738"/>
    <w:rsid w:val="00AF59C7"/>
    <w:rsid w:val="00B357B1"/>
    <w:rsid w:val="00B37468"/>
    <w:rsid w:val="00B408D5"/>
    <w:rsid w:val="00B462E9"/>
    <w:rsid w:val="00B53D79"/>
    <w:rsid w:val="00B64D96"/>
    <w:rsid w:val="00B81268"/>
    <w:rsid w:val="00C002EA"/>
    <w:rsid w:val="00C03B59"/>
    <w:rsid w:val="00C323DC"/>
    <w:rsid w:val="00C42C5E"/>
    <w:rsid w:val="00C84FEC"/>
    <w:rsid w:val="00CA09E7"/>
    <w:rsid w:val="00CB3084"/>
    <w:rsid w:val="00CC14BE"/>
    <w:rsid w:val="00CC1BFD"/>
    <w:rsid w:val="00CE7989"/>
    <w:rsid w:val="00D167B6"/>
    <w:rsid w:val="00D17239"/>
    <w:rsid w:val="00D17C52"/>
    <w:rsid w:val="00D376AE"/>
    <w:rsid w:val="00D55808"/>
    <w:rsid w:val="00D67C7F"/>
    <w:rsid w:val="00D852AA"/>
    <w:rsid w:val="00D8772B"/>
    <w:rsid w:val="00D969CC"/>
    <w:rsid w:val="00DA476D"/>
    <w:rsid w:val="00DD2B64"/>
    <w:rsid w:val="00E93CDD"/>
    <w:rsid w:val="00EE7316"/>
    <w:rsid w:val="00EF4CF0"/>
    <w:rsid w:val="00EF60B5"/>
    <w:rsid w:val="00EF6D50"/>
    <w:rsid w:val="00F052C6"/>
    <w:rsid w:val="00F2344E"/>
    <w:rsid w:val="00F244F5"/>
    <w:rsid w:val="00F349B9"/>
    <w:rsid w:val="00F512E8"/>
    <w:rsid w:val="00F52DF5"/>
    <w:rsid w:val="00F64582"/>
    <w:rsid w:val="00F922D7"/>
    <w:rsid w:val="00FA748D"/>
    <w:rsid w:val="00FC4AA7"/>
    <w:rsid w:val="00FF034A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6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0008B"/>
    <w:pPr>
      <w:keepNext/>
      <w:outlineLvl w:val="0"/>
    </w:pPr>
    <w:rPr>
      <w:rFonts w:ascii="Arial" w:hAnsi="Arial" w:cs="Arial"/>
      <w:sz w:val="16"/>
      <w:u w:val="single"/>
    </w:rPr>
  </w:style>
  <w:style w:type="paragraph" w:styleId="Heading2">
    <w:name w:val="heading 2"/>
    <w:basedOn w:val="Normal"/>
    <w:next w:val="Normal"/>
    <w:qFormat/>
    <w:rsid w:val="0020008B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Heading4">
    <w:name w:val="heading 4"/>
    <w:basedOn w:val="Normal"/>
    <w:next w:val="Normal"/>
    <w:qFormat/>
    <w:rsid w:val="00AF4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0008B"/>
    <w:pPr>
      <w:keepNext/>
      <w:outlineLvl w:val="6"/>
    </w:pPr>
    <w:rPr>
      <w:rFonts w:ascii="Arial" w:hAnsi="Arial"/>
      <w:sz w:val="16"/>
      <w:szCs w:val="20"/>
      <w:u w:val="single"/>
    </w:rPr>
  </w:style>
  <w:style w:type="paragraph" w:styleId="Heading8">
    <w:name w:val="heading 8"/>
    <w:basedOn w:val="Normal"/>
    <w:next w:val="Normal"/>
    <w:qFormat/>
    <w:rsid w:val="0020008B"/>
    <w:pPr>
      <w:keepNext/>
      <w:outlineLvl w:val="7"/>
    </w:pPr>
    <w:rPr>
      <w:rFonts w:ascii="Arial" w:hAnsi="Arial"/>
      <w:b/>
      <w:sz w:val="28"/>
      <w:szCs w:val="20"/>
      <w:lang w:val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0008B"/>
    <w:pPr>
      <w:pBdr>
        <w:bottom w:val="single" w:sz="8" w:space="1" w:color="auto"/>
        <w:right w:val="single" w:sz="8" w:space="4" w:color="auto"/>
      </w:pBdr>
    </w:pPr>
    <w:rPr>
      <w:rFonts w:ascii="Arial" w:hAnsi="Arial"/>
      <w:sz w:val="20"/>
      <w:szCs w:val="20"/>
      <w:lang w:val="fr-LU"/>
    </w:rPr>
  </w:style>
  <w:style w:type="paragraph" w:styleId="BodyText3">
    <w:name w:val="Body Text 3"/>
    <w:basedOn w:val="Normal"/>
    <w:rsid w:val="0020008B"/>
    <w:pPr>
      <w:tabs>
        <w:tab w:val="left" w:pos="4820"/>
      </w:tabs>
      <w:jc w:val="both"/>
    </w:pPr>
    <w:rPr>
      <w:rFonts w:ascii="Arial" w:hAnsi="Arial"/>
      <w:sz w:val="16"/>
      <w:szCs w:val="20"/>
      <w:lang w:val="fr-LU"/>
    </w:rPr>
  </w:style>
  <w:style w:type="paragraph" w:styleId="Header">
    <w:name w:val="header"/>
    <w:basedOn w:val="Normal"/>
    <w:rsid w:val="002000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008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0008B"/>
    <w:pPr>
      <w:jc w:val="both"/>
    </w:pPr>
    <w:rPr>
      <w:sz w:val="4"/>
    </w:rPr>
  </w:style>
  <w:style w:type="character" w:styleId="PageNumber">
    <w:name w:val="page number"/>
    <w:basedOn w:val="DefaultParagraphFont"/>
    <w:rsid w:val="0020008B"/>
  </w:style>
  <w:style w:type="paragraph" w:styleId="BodyTextIndent">
    <w:name w:val="Body Text Indent"/>
    <w:basedOn w:val="Normal"/>
    <w:rsid w:val="0020008B"/>
    <w:pPr>
      <w:ind w:left="17" w:hanging="17"/>
      <w:jc w:val="both"/>
    </w:pPr>
    <w:rPr>
      <w:rFonts w:ascii="Arial" w:hAnsi="Arial" w:cs="Arial"/>
      <w:sz w:val="16"/>
    </w:rPr>
  </w:style>
  <w:style w:type="character" w:styleId="Hyperlink">
    <w:name w:val="Hyperlink"/>
    <w:basedOn w:val="DefaultParagraphFont"/>
    <w:rsid w:val="00C84FEC"/>
    <w:rPr>
      <w:color w:val="0000FF"/>
      <w:u w:val="single"/>
    </w:rPr>
  </w:style>
  <w:style w:type="paragraph" w:styleId="CommentText">
    <w:name w:val="annotation text"/>
    <w:basedOn w:val="Normal"/>
    <w:semiHidden/>
    <w:rsid w:val="005525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2518"/>
    <w:rPr>
      <w:b/>
      <w:bCs/>
      <w:lang w:val="en-US"/>
    </w:rPr>
  </w:style>
  <w:style w:type="table" w:styleId="TableGrid">
    <w:name w:val="Table Grid"/>
    <w:basedOn w:val="TableNormal"/>
    <w:rsid w:val="00D1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3C06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C06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semiHidden/>
    <w:rsid w:val="003C1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7C5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0B1009"/>
    <w:rPr>
      <w:b/>
      <w:color w:val="E36C0A" w:themeColor="accent6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ewML\Contrat%20client%20MultiLine\Contrat%20MultiLine%20F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D89400FAD8402E80C20CFBCBF6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7DBB-26E9-4375-B43B-2DF1CC2A0AC4}"/>
      </w:docPartPr>
      <w:docPartBody>
        <w:p w:rsidR="00F67FF9" w:rsidRDefault="00F67FF9" w:rsidP="00F67FF9">
          <w:pPr>
            <w:pStyle w:val="C4D89400FAD8402E80C20CFBCBF6AB47"/>
          </w:pPr>
          <w:r w:rsidRPr="000150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21FE"/>
    <w:rsid w:val="00D121FE"/>
    <w:rsid w:val="00F6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FF9"/>
    <w:rPr>
      <w:color w:val="808080"/>
    </w:rPr>
  </w:style>
  <w:style w:type="paragraph" w:customStyle="1" w:styleId="0B7F667A6F2C44BFAE7265FDC430CF1D">
    <w:name w:val="0B7F667A6F2C44BFAE7265FDC430CF1D"/>
    <w:rsid w:val="00D121FE"/>
  </w:style>
  <w:style w:type="paragraph" w:customStyle="1" w:styleId="C4D89400FAD8402E80C20CFBCBF6AB47">
    <w:name w:val="C4D89400FAD8402E80C20CFBCBF6AB47"/>
    <w:rsid w:val="00F67FF9"/>
  </w:style>
  <w:style w:type="paragraph" w:customStyle="1" w:styleId="48A17D27B9E34F3EA25243877D077FD4">
    <w:name w:val="48A17D27B9E34F3EA25243877D077FD4"/>
    <w:rsid w:val="00F67F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 MultiLine FR.dot</Template>
  <TotalTime>1</TotalTime>
  <Pages>1</Pages>
  <Words>182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 de mise à disposition et d’utilisation du logicielBIL-MultiLine et de connexion à la Banque par MultiLine</vt:lpstr>
    </vt:vector>
  </TitlesOfParts>
  <Company>DEXIA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mise à disposition et d’utilisation du logicielBIL-MultiLine et de connexion à la Banque par MultiLine</dc:title>
  <dc:subject/>
  <dc:creator>Funk Carlo</dc:creator>
  <cp:keywords/>
  <dc:description/>
  <cp:lastModifiedBy>DE0054</cp:lastModifiedBy>
  <cp:revision>2</cp:revision>
  <cp:lastPrinted>2009-02-11T08:36:00Z</cp:lastPrinted>
  <dcterms:created xsi:type="dcterms:W3CDTF">2012-11-23T12:35:00Z</dcterms:created>
  <dcterms:modified xsi:type="dcterms:W3CDTF">2012-11-23T12:35:00Z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